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78" w:rsidRDefault="006E3178" w:rsidP="006E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3178" w:rsidRDefault="006E3178" w:rsidP="006E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3178" w:rsidRDefault="006E3178" w:rsidP="006E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3178" w:rsidRDefault="006E3178" w:rsidP="006E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3178" w:rsidRDefault="006E3178" w:rsidP="006E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3178" w:rsidRDefault="006E3178" w:rsidP="006E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3178" w:rsidRDefault="006E3178" w:rsidP="006E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75F9" w:rsidRDefault="00D575F9" w:rsidP="006E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MEETING NOTICE</w:t>
      </w:r>
    </w:p>
    <w:p w:rsidR="006E3178" w:rsidRDefault="006E3178" w:rsidP="006E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75F9" w:rsidRDefault="00D575F9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comply with the Michigan Open Meetings Act (MCL 15.265):</w:t>
      </w:r>
    </w:p>
    <w:p w:rsidR="00D575F9" w:rsidRDefault="00D575F9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0"/>
          <w:szCs w:val="4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color w:val="000000"/>
          <w:sz w:val="40"/>
          <w:szCs w:val="40"/>
        </w:rPr>
        <w:t>Grant Area District Library Board of Trustees</w:t>
      </w:r>
    </w:p>
    <w:p w:rsidR="006E3178" w:rsidRDefault="006E3178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75F9" w:rsidRDefault="00D575F9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122 Elder Street</w:t>
      </w:r>
    </w:p>
    <w:p w:rsidR="00D575F9" w:rsidRDefault="00D575F9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Grant, MI 49327</w:t>
      </w:r>
    </w:p>
    <w:p w:rsidR="00D575F9" w:rsidRDefault="00D575F9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Phone (231) 834-5713</w:t>
      </w:r>
    </w:p>
    <w:p w:rsidR="00D575F9" w:rsidRDefault="00D575F9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e-mail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FF"/>
          <w:sz w:val="24"/>
          <w:szCs w:val="24"/>
        </w:rPr>
        <w:t>gntjh@llcoop.org</w:t>
      </w:r>
    </w:p>
    <w:p w:rsidR="00D575F9" w:rsidRDefault="00D575F9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Posted online at: </w:t>
      </w:r>
      <w:hyperlink r:id="rId4" w:history="1">
        <w:r w:rsidR="006E3178" w:rsidRPr="000D58E9">
          <w:rPr>
            <w:rStyle w:val="Hyperlink"/>
            <w:rFonts w:ascii="TimesNewRomanPSMT" w:hAnsi="TimesNewRomanPSMT" w:cs="TimesNewRomanPSMT"/>
            <w:sz w:val="24"/>
            <w:szCs w:val="24"/>
          </w:rPr>
          <w:t>https://www.grantlibrary.net/library-board-of-trustees.html</w:t>
        </w:r>
      </w:hyperlink>
    </w:p>
    <w:p w:rsidR="006E3178" w:rsidRDefault="006E3178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D575F9" w:rsidRPr="00D575F9" w:rsidRDefault="00D575F9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30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will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hold a rescheduled meeting of the </w:t>
      </w:r>
      <w:r>
        <w:rPr>
          <w:rFonts w:ascii="TimesNewRomanPSMT" w:hAnsi="TimesNewRomanPSMT" w:cs="TimesNewRomanPSMT"/>
          <w:color w:val="000000"/>
          <w:sz w:val="30"/>
          <w:szCs w:val="30"/>
        </w:rPr>
        <w:t>Grant Area District Library Board of Trustees</w:t>
      </w:r>
    </w:p>
    <w:p w:rsidR="00D575F9" w:rsidRDefault="00D575F9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 xml:space="preserve">Tuesday, </w:t>
      </w:r>
      <w:r w:rsidR="008D30F2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August 27th</w:t>
      </w:r>
      <w:r w:rsidR="007748F2"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, 2019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D575F9" w:rsidRDefault="00D575F9" w:rsidP="00D575F9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,Bold" w:hAnsi="TimesNewRomanPSMT,Bold" w:cs="TimesNewRomanPSMT,Bold"/>
          <w:b/>
          <w:bCs/>
          <w:color w:val="000000"/>
          <w:sz w:val="24"/>
          <w:szCs w:val="24"/>
        </w:rPr>
        <w:t>7pm</w:t>
      </w:r>
    </w:p>
    <w:p w:rsidR="00D575F9" w:rsidRDefault="00D575F9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the </w:t>
      </w:r>
      <w:r>
        <w:rPr>
          <w:rFonts w:ascii="TimesNewRomanPSMT,Bold" w:hAnsi="TimesNewRomanPSMT,Bold" w:cs="TimesNewRomanPSMT,Bold"/>
          <w:b/>
          <w:bCs/>
          <w:color w:val="000000"/>
          <w:sz w:val="28"/>
          <w:szCs w:val="28"/>
        </w:rPr>
        <w:t>Grant Area District Library Community Room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6E3178">
        <w:rPr>
          <w:rFonts w:ascii="TimesNewRomanPSMT" w:hAnsi="TimesNewRomanPSMT" w:cs="TimesNewRomanPSMT"/>
          <w:color w:val="000000"/>
          <w:sz w:val="24"/>
          <w:szCs w:val="24"/>
        </w:rPr>
        <w:t>122 Elder St.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Grant, </w:t>
      </w:r>
      <w:r w:rsidR="006E3178">
        <w:rPr>
          <w:rFonts w:ascii="TimesNewRomanPSMT" w:hAnsi="TimesNewRomanPSMT" w:cs="TimesNewRomanPSMT"/>
          <w:color w:val="000000"/>
          <w:sz w:val="24"/>
          <w:szCs w:val="24"/>
        </w:rPr>
        <w:t>M</w:t>
      </w:r>
      <w:r>
        <w:rPr>
          <w:rFonts w:ascii="TimesNewRomanPSMT" w:hAnsi="TimesNewRomanPSMT" w:cs="TimesNewRomanPSMT"/>
          <w:color w:val="000000"/>
          <w:sz w:val="24"/>
          <w:szCs w:val="24"/>
        </w:rPr>
        <w:t>ichigan.</w:t>
      </w:r>
      <w:proofErr w:type="gramEnd"/>
    </w:p>
    <w:p w:rsidR="006E3178" w:rsidRDefault="006E3178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575F9" w:rsidRPr="006E3178" w:rsidRDefault="006E3178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Grant Area District Library </w:t>
      </w:r>
      <w:r w:rsidR="00D575F9"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 will provide necessary reasonable auxiliary aids and services, such as hand signers for the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D575F9" w:rsidRPr="006E3178">
        <w:rPr>
          <w:rFonts w:ascii="TimesNewRomanPSMT" w:hAnsi="TimesNewRomanPSMT" w:cs="TimesNewRomanPSMT"/>
          <w:color w:val="000000"/>
          <w:sz w:val="20"/>
          <w:szCs w:val="20"/>
        </w:rPr>
        <w:t>hearing impaired, audio tapes of printed materials being considered at the meeting, to individuals with disabilities at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D575F9"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the meeting (and/or hearing) upon two </w:t>
      </w:r>
      <w:proofErr w:type="spellStart"/>
      <w:r w:rsidR="00D575F9" w:rsidRPr="006E3178">
        <w:rPr>
          <w:rFonts w:ascii="TimesNewRomanPSMT" w:hAnsi="TimesNewRomanPSMT" w:cs="TimesNewRomanPSMT"/>
          <w:color w:val="000000"/>
          <w:sz w:val="20"/>
          <w:szCs w:val="20"/>
        </w:rPr>
        <w:t>weeks</w:t>
      </w:r>
      <w:proofErr w:type="spellEnd"/>
      <w:r w:rsidR="00D575F9"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 notice to 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>Grant Area District Library</w:t>
      </w:r>
      <w:r w:rsidR="00D575F9" w:rsidRPr="006E3178">
        <w:rPr>
          <w:rFonts w:ascii="TimesNewRomanPSMT" w:hAnsi="TimesNewRomanPSMT" w:cs="TimesNewRomanPSMT"/>
          <w:color w:val="000000"/>
          <w:sz w:val="20"/>
          <w:szCs w:val="20"/>
        </w:rPr>
        <w:t>. Individuals with disabilities</w:t>
      </w:r>
    </w:p>
    <w:p w:rsidR="00D575F9" w:rsidRPr="006E3178" w:rsidRDefault="00D575F9" w:rsidP="006E31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requiring auxiliary aids or services should contact </w:t>
      </w:r>
      <w:r w:rsidR="006E3178"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Grant Area District Library 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 and leave a message which includes (1)who you are/how to contact you, (2) what meeting and date you wish to attend, (3) what aid you are requesting.</w:t>
      </w:r>
      <w:r w:rsidR="006E3178"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Contact: </w:t>
      </w:r>
      <w:r w:rsidR="006E3178" w:rsidRPr="006E3178">
        <w:rPr>
          <w:rFonts w:ascii="TimesNewRomanPSMT" w:hAnsi="TimesNewRomanPSMT" w:cs="TimesNewRomanPSMT"/>
          <w:color w:val="000000"/>
          <w:sz w:val="20"/>
          <w:szCs w:val="20"/>
        </w:rPr>
        <w:t>Jessica Hunt, Director</w:t>
      </w:r>
      <w:proofErr w:type="gramStart"/>
      <w:r w:rsidR="006E3178"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 phone</w:t>
      </w:r>
      <w:proofErr w:type="gramEnd"/>
      <w:r w:rsidRPr="006E3178">
        <w:rPr>
          <w:rFonts w:ascii="TimesNewRomanPSMT" w:hAnsi="TimesNewRomanPSMT" w:cs="TimesNewRomanPSMT"/>
          <w:color w:val="000000"/>
          <w:sz w:val="20"/>
          <w:szCs w:val="20"/>
        </w:rPr>
        <w:t>, (</w:t>
      </w:r>
      <w:r w:rsidR="006E3178" w:rsidRPr="006E3178">
        <w:rPr>
          <w:rFonts w:ascii="TimesNewRomanPSMT" w:hAnsi="TimesNewRomanPSMT" w:cs="TimesNewRomanPSMT"/>
          <w:color w:val="000000"/>
          <w:sz w:val="20"/>
          <w:szCs w:val="20"/>
        </w:rPr>
        <w:t>231) 834-5713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; U.S. mail, </w:t>
      </w:r>
      <w:r w:rsidR="006E3178" w:rsidRPr="006E3178">
        <w:rPr>
          <w:rFonts w:ascii="TimesNewRomanPSMT" w:hAnsi="TimesNewRomanPSMT" w:cs="TimesNewRomanPSMT"/>
          <w:color w:val="000000"/>
          <w:sz w:val="20"/>
          <w:szCs w:val="20"/>
        </w:rPr>
        <w:t>122 Elder Street, Grant, MI 49327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; E-mail </w:t>
      </w:r>
      <w:r w:rsidR="006E3178" w:rsidRPr="006E3178">
        <w:rPr>
          <w:rFonts w:ascii="TimesNewRomanPSMT" w:hAnsi="TimesNewRomanPSMT" w:cs="TimesNewRomanPSMT"/>
          <w:color w:val="0000FF"/>
          <w:sz w:val="20"/>
          <w:szCs w:val="20"/>
        </w:rPr>
        <w:t>gntjh@llcoop.org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6E3178" w:rsidRPr="006E3178" w:rsidRDefault="006E3178" w:rsidP="00D57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5F9" w:rsidRPr="006E3178" w:rsidRDefault="00D575F9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>Th</w:t>
      </w:r>
      <w:r w:rsidR="006E3178" w:rsidRPr="006E3178">
        <w:rPr>
          <w:rFonts w:ascii="TimesNewRomanPSMT" w:hAnsi="TimesNewRomanPSMT" w:cs="TimesNewRomanPSMT"/>
          <w:color w:val="000000"/>
          <w:sz w:val="20"/>
          <w:szCs w:val="20"/>
        </w:rPr>
        <w:t>is notice was posted by Jessica Hunt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 w:rsidR="006E3178"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Director, 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>to comply with Sections 4 and 5 of Michigan Open Meetings Act</w:t>
      </w:r>
      <w:r w:rsidR="006E3178"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 (MCL 15.265) at </w:t>
      </w:r>
      <w:r w:rsidR="008D30F2">
        <w:rPr>
          <w:rFonts w:ascii="TimesNewRomanPSMT" w:hAnsi="TimesNewRomanPSMT" w:cs="TimesNewRomanPSMT"/>
          <w:color w:val="000000"/>
          <w:sz w:val="20"/>
          <w:szCs w:val="20"/>
        </w:rPr>
        <w:t>4:0</w:t>
      </w:r>
      <w:r w:rsidR="007748F2">
        <w:rPr>
          <w:rFonts w:ascii="TimesNewRomanPSMT" w:hAnsi="TimesNewRomanPSMT" w:cs="TimesNewRomanPSMT"/>
          <w:color w:val="000000"/>
          <w:sz w:val="20"/>
          <w:szCs w:val="20"/>
        </w:rPr>
        <w:t>0pm</w:t>
      </w:r>
      <w:r w:rsidR="006E3178"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 w:rsidR="008D30F2">
        <w:rPr>
          <w:rFonts w:ascii="TimesNewRomanPSMT" w:hAnsi="TimesNewRomanPSMT" w:cs="TimesNewRomanPSMT"/>
          <w:color w:val="000000"/>
          <w:sz w:val="20"/>
          <w:szCs w:val="20"/>
        </w:rPr>
        <w:t>August 16</w:t>
      </w:r>
      <w:r w:rsidR="007748F2">
        <w:rPr>
          <w:rFonts w:ascii="TimesNewRomanPSMT" w:hAnsi="TimesNewRomanPSMT" w:cs="TimesNewRomanPSMT"/>
          <w:color w:val="000000"/>
          <w:sz w:val="20"/>
          <w:szCs w:val="20"/>
        </w:rPr>
        <w:t>, 2019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 on the bulletin board outside the </w:t>
      </w:r>
      <w:r w:rsidR="006E3178" w:rsidRPr="006E3178">
        <w:rPr>
          <w:rFonts w:ascii="TimesNewRomanPSMT" w:hAnsi="TimesNewRomanPSMT" w:cs="TimesNewRomanPSMT"/>
          <w:color w:val="000000"/>
          <w:sz w:val="20"/>
          <w:szCs w:val="20"/>
        </w:rPr>
        <w:t>Community Room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 and on the</w:t>
      </w:r>
      <w:r w:rsidR="006E3178"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 Library </w:t>
      </w:r>
      <w:proofErr w:type="gramStart"/>
      <w:r w:rsidR="006E3178"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website 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 posted</w:t>
      </w:r>
      <w:proofErr w:type="gramEnd"/>
      <w:r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 at least 18 hours prior to the start of the meeting.</w:t>
      </w:r>
    </w:p>
    <w:p w:rsidR="006E3178" w:rsidRPr="006E3178" w:rsidRDefault="006E3178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575F9" w:rsidRPr="006E3178" w:rsidRDefault="00D575F9" w:rsidP="00D57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I, </w:t>
      </w:r>
      <w:r w:rsidR="006E3178" w:rsidRPr="006E3178">
        <w:rPr>
          <w:rFonts w:ascii="TimesNewRomanPSMT" w:hAnsi="TimesNewRomanPSMT" w:cs="TimesNewRomanPSMT"/>
          <w:color w:val="000000"/>
          <w:sz w:val="20"/>
          <w:szCs w:val="20"/>
        </w:rPr>
        <w:t>Jessica Hunt, Director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>, certify that the foregoing notice has been posted as specified above in accordance with</w:t>
      </w:r>
      <w:r w:rsidR="006E3178" w:rsidRPr="006E317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6E3178">
        <w:rPr>
          <w:rFonts w:ascii="TimesNewRomanPSMT" w:hAnsi="TimesNewRomanPSMT" w:cs="TimesNewRomanPSMT"/>
          <w:color w:val="000000"/>
          <w:sz w:val="20"/>
          <w:szCs w:val="20"/>
        </w:rPr>
        <w:t>the Michigan Public Act (MCL 15.265) as amended.</w:t>
      </w:r>
    </w:p>
    <w:p w:rsidR="001E022C" w:rsidRDefault="001E022C" w:rsidP="00D575F9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3178" w:rsidRDefault="006E3178">
      <w:r>
        <w:t>____________________________</w:t>
      </w:r>
    </w:p>
    <w:p w:rsidR="006E3178" w:rsidRDefault="006E3178" w:rsidP="00D575F9">
      <w:r>
        <w:t>Library Director</w:t>
      </w:r>
    </w:p>
    <w:sectPr w:rsidR="006E3178" w:rsidSect="006E317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5F9"/>
    <w:rsid w:val="000F0D0E"/>
    <w:rsid w:val="001E022C"/>
    <w:rsid w:val="001E50E0"/>
    <w:rsid w:val="006E3178"/>
    <w:rsid w:val="007748F2"/>
    <w:rsid w:val="008D30F2"/>
    <w:rsid w:val="00965463"/>
    <w:rsid w:val="00D5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ntlibrary.net/library-board-of-truste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2019-02-22T21:34:00Z</cp:lastPrinted>
  <dcterms:created xsi:type="dcterms:W3CDTF">2019-08-16T19:15:00Z</dcterms:created>
  <dcterms:modified xsi:type="dcterms:W3CDTF">2019-08-16T19:15:00Z</dcterms:modified>
</cp:coreProperties>
</file>